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4" w:line="260" w:lineRule="auto"/>
        <w:ind w:left="0" w:firstLine="0"/>
        <w:rPr>
          <w:rFonts w:hint="eastAsia" w:ascii="黑体" w:hAnsi="黑体" w:eastAsia="黑体" w:cs="Times New Roman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 w:cs="Times New Roman"/>
          <w:b/>
          <w:sz w:val="30"/>
          <w:szCs w:val="30"/>
          <w:lang w:eastAsia="zh-CN"/>
        </w:rPr>
        <w:t>附件1</w:t>
      </w:r>
      <w:r>
        <w:rPr>
          <w:rFonts w:hint="eastAsia" w:ascii="黑体" w:hAnsi="黑体" w:eastAsia="黑体" w:cs="Times New Roman"/>
          <w:b/>
          <w:sz w:val="30"/>
          <w:szCs w:val="30"/>
          <w:lang w:val="en-US" w:eastAsia="zh-CN"/>
        </w:rPr>
        <w:t xml:space="preserve"> </w:t>
      </w:r>
    </w:p>
    <w:p>
      <w:pPr>
        <w:snapToGrid w:val="0"/>
        <w:spacing w:after="0" w:line="240" w:lineRule="auto"/>
        <w:ind w:left="0" w:firstLine="0"/>
        <w:jc w:val="center"/>
        <w:rPr>
          <w:rFonts w:hint="eastAsia" w:ascii="宋体" w:hAns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会员单位涉外专家推荐人选简况表</w:t>
      </w:r>
    </w:p>
    <w:p>
      <w:pPr>
        <w:snapToGrid w:val="0"/>
        <w:spacing w:after="0" w:line="240" w:lineRule="auto"/>
        <w:ind w:left="0" w:firstLine="0"/>
        <w:jc w:val="center"/>
        <w:rPr>
          <w:rFonts w:hint="eastAsia" w:ascii="宋体" w:hAnsi="宋体"/>
          <w:bCs/>
          <w:sz w:val="36"/>
          <w:szCs w:val="36"/>
          <w:lang w:val="en-US" w:eastAsia="zh-CN"/>
        </w:rPr>
      </w:pPr>
    </w:p>
    <w:tbl>
      <w:tblPr>
        <w:tblStyle w:val="9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2015"/>
        <w:gridCol w:w="2544"/>
        <w:gridCol w:w="60"/>
        <w:gridCol w:w="60"/>
        <w:gridCol w:w="1460"/>
        <w:gridCol w:w="76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1" w:type="dxa"/>
            <w:vMerge w:val="restart"/>
            <w:textDirection w:val="tbRlV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个人信息</w:t>
            </w:r>
          </w:p>
        </w:tc>
        <w:tc>
          <w:tcPr>
            <w:tcW w:w="201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sz w:val="21"/>
                <w:szCs w:val="21"/>
              </w:rPr>
              <w:t>姓    名</w:t>
            </w:r>
          </w:p>
        </w:tc>
        <w:tc>
          <w:tcPr>
            <w:tcW w:w="2664" w:type="dxa"/>
            <w:gridSpan w:val="3"/>
            <w:vAlign w:val="top"/>
          </w:tcPr>
          <w:p>
            <w:pPr>
              <w:spacing w:line="40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sz w:val="21"/>
                <w:szCs w:val="21"/>
              </w:rPr>
              <w:t>性  别</w:t>
            </w:r>
          </w:p>
        </w:tc>
        <w:tc>
          <w:tcPr>
            <w:tcW w:w="2403" w:type="dxa"/>
            <w:gridSpan w:val="2"/>
            <w:vAlign w:val="top"/>
          </w:tcPr>
          <w:p>
            <w:pPr>
              <w:spacing w:line="400" w:lineRule="exact"/>
              <w:ind w:firstLine="124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□男   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1" w:type="dxa"/>
            <w:vMerge w:val="continue"/>
            <w:textDirection w:val="tbRlV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1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2664" w:type="dxa"/>
            <w:gridSpan w:val="3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sz w:val="21"/>
                <w:szCs w:val="21"/>
              </w:rPr>
              <w:t>民  族</w:t>
            </w:r>
          </w:p>
        </w:tc>
        <w:tc>
          <w:tcPr>
            <w:tcW w:w="2403" w:type="dxa"/>
            <w:gridSpan w:val="2"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1" w:type="dxa"/>
            <w:vMerge w:val="continue"/>
            <w:textDirection w:val="tbRlV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1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sz w:val="21"/>
                <w:szCs w:val="21"/>
              </w:rPr>
              <w:t>身份证号码</w:t>
            </w:r>
          </w:p>
        </w:tc>
        <w:tc>
          <w:tcPr>
            <w:tcW w:w="6527" w:type="dxa"/>
            <w:gridSpan w:val="6"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1" w:type="dxa"/>
            <w:textDirection w:val="tbRlV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专家类型</w:t>
            </w:r>
          </w:p>
        </w:tc>
        <w:tc>
          <w:tcPr>
            <w:tcW w:w="2015" w:type="dxa"/>
            <w:vAlign w:val="top"/>
          </w:tcPr>
          <w:p>
            <w:pPr>
              <w:spacing w:beforeLines="0" w:afterLines="0" w:line="240" w:lineRule="exact"/>
              <w:jc w:val="center"/>
              <w:rPr>
                <w:rFonts w:hint="eastAsia" w:ascii="黑体" w:eastAsia="黑体"/>
                <w:b/>
                <w:bCs w:val="0"/>
                <w:sz w:val="21"/>
                <w:szCs w:val="21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bCs w:val="0"/>
                <w:sz w:val="21"/>
                <w:szCs w:val="21"/>
                <w:lang w:eastAsia="zh-CN"/>
              </w:rPr>
              <w:t>至少选择一项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bCs w:val="0"/>
                <w:sz w:val="21"/>
                <w:szCs w:val="21"/>
                <w:lang w:eastAsia="zh-CN"/>
              </w:rPr>
              <w:t>可以多选</w:t>
            </w:r>
          </w:p>
        </w:tc>
        <w:tc>
          <w:tcPr>
            <w:tcW w:w="6527" w:type="dxa"/>
            <w:gridSpan w:val="6"/>
            <w:vAlign w:val="top"/>
          </w:tcPr>
          <w:p>
            <w:pPr>
              <w:spacing w:line="400" w:lineRule="exact"/>
              <w:ind w:firstLine="329" w:firstLineChars="100"/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eastAsia="zh-CN"/>
              </w:rPr>
              <w:t>中外合作办学专家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400" w:lineRule="exact"/>
              <w:ind w:firstLine="249" w:firstLineChars="100"/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eastAsia="zh-CN"/>
              </w:rPr>
              <w:t>国际教育管理专家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400" w:lineRule="exact"/>
              <w:ind w:firstLine="498" w:firstLineChars="200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eastAsia="zh-CN"/>
              </w:rPr>
              <w:t>对外汉语教育专家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1" w:type="dxa"/>
            <w:vMerge w:val="restart"/>
            <w:textDirection w:val="tbRlV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职业信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息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息</w:t>
            </w:r>
          </w:p>
        </w:tc>
        <w:tc>
          <w:tcPr>
            <w:tcW w:w="201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sz w:val="21"/>
                <w:szCs w:val="21"/>
              </w:rPr>
              <w:t>单位名称</w:t>
            </w:r>
          </w:p>
        </w:tc>
        <w:tc>
          <w:tcPr>
            <w:tcW w:w="2664" w:type="dxa"/>
            <w:gridSpan w:val="3"/>
            <w:vAlign w:val="top"/>
          </w:tcPr>
          <w:p>
            <w:pPr>
              <w:spacing w:line="400" w:lineRule="exact"/>
              <w:ind w:right="46" w:rightChars="15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所在部门</w:t>
            </w:r>
          </w:p>
        </w:tc>
        <w:tc>
          <w:tcPr>
            <w:tcW w:w="2403" w:type="dxa"/>
            <w:gridSpan w:val="2"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1" w:type="dxa"/>
            <w:vMerge w:val="continue"/>
            <w:textDirection w:val="tbRlV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1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sz w:val="21"/>
                <w:szCs w:val="21"/>
              </w:rPr>
              <w:t>职    称</w:t>
            </w:r>
          </w:p>
        </w:tc>
        <w:tc>
          <w:tcPr>
            <w:tcW w:w="2664" w:type="dxa"/>
            <w:gridSpan w:val="3"/>
            <w:vAlign w:val="top"/>
          </w:tcPr>
          <w:p>
            <w:pPr>
              <w:spacing w:line="400" w:lineRule="exact"/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□正高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□副高 </w:t>
            </w:r>
          </w:p>
        </w:tc>
        <w:tc>
          <w:tcPr>
            <w:tcW w:w="1460" w:type="dxa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行政职务</w:t>
            </w:r>
          </w:p>
        </w:tc>
        <w:tc>
          <w:tcPr>
            <w:tcW w:w="2403" w:type="dxa"/>
            <w:gridSpan w:val="2"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1" w:type="dxa"/>
            <w:vMerge w:val="continue"/>
            <w:textDirection w:val="tbRlV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15" w:type="dxa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黑体" w:eastAsia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sz w:val="21"/>
                <w:szCs w:val="21"/>
              </w:rPr>
              <w:t>最高学位</w:t>
            </w:r>
          </w:p>
        </w:tc>
        <w:tc>
          <w:tcPr>
            <w:tcW w:w="6527" w:type="dxa"/>
            <w:gridSpan w:val="6"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□博士 □硕士 □学士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□其他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91" w:type="dxa"/>
            <w:vMerge w:val="restart"/>
            <w:textDirection w:val="tbRlV"/>
            <w:vAlign w:val="top"/>
          </w:tcPr>
          <w:p>
            <w:pPr>
              <w:spacing w:line="400" w:lineRule="exact"/>
              <w:ind w:left="113" w:right="113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研究方向</w:t>
            </w:r>
          </w:p>
        </w:tc>
        <w:tc>
          <w:tcPr>
            <w:tcW w:w="2015" w:type="dxa"/>
            <w:vAlign w:val="top"/>
          </w:tcPr>
          <w:p>
            <w:pPr>
              <w:spacing w:beforeLines="0" w:afterLines="0" w:line="440" w:lineRule="exact"/>
              <w:ind w:left="-154" w:leftChars="-50" w:right="-154" w:rightChars="-50"/>
              <w:jc w:val="center"/>
              <w:rPr>
                <w:rFonts w:hint="eastAsia" w:ascii="黑体" w:eastAsia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sz w:val="21"/>
                <w:szCs w:val="21"/>
              </w:rPr>
              <w:t>一级</w:t>
            </w:r>
            <w:r>
              <w:rPr>
                <w:rFonts w:ascii="黑体" w:eastAsia="黑体"/>
                <w:b/>
                <w:bCs w:val="0"/>
                <w:sz w:val="21"/>
                <w:szCs w:val="21"/>
              </w:rPr>
              <w:t>学科</w:t>
            </w:r>
            <w:r>
              <w:rPr>
                <w:rFonts w:hint="eastAsia" w:ascii="黑体" w:eastAsia="黑体"/>
                <w:b/>
                <w:bCs w:val="0"/>
                <w:sz w:val="21"/>
                <w:szCs w:val="21"/>
              </w:rPr>
              <w:t>名称</w:t>
            </w:r>
          </w:p>
        </w:tc>
        <w:tc>
          <w:tcPr>
            <w:tcW w:w="260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6" w:type="dxa"/>
            <w:gridSpan w:val="3"/>
            <w:vAlign w:val="top"/>
          </w:tcPr>
          <w:p>
            <w:pPr>
              <w:spacing w:beforeLines="0" w:afterLines="0" w:line="4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二级</w:t>
            </w:r>
            <w:r>
              <w:rPr>
                <w:rFonts w:ascii="黑体" w:eastAsia="黑体"/>
                <w:b/>
                <w:sz w:val="21"/>
                <w:szCs w:val="21"/>
              </w:rPr>
              <w:t>学科</w:t>
            </w:r>
            <w:r>
              <w:rPr>
                <w:rFonts w:hint="eastAsia" w:ascii="黑体" w:eastAsia="黑体"/>
                <w:b/>
                <w:sz w:val="21"/>
                <w:szCs w:val="21"/>
              </w:rPr>
              <w:t>名称</w:t>
            </w:r>
          </w:p>
        </w:tc>
        <w:tc>
          <w:tcPr>
            <w:tcW w:w="2327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91" w:type="dxa"/>
            <w:vMerge w:val="continue"/>
            <w:textDirection w:val="tbRlV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015" w:type="dxa"/>
            <w:vAlign w:val="top"/>
          </w:tcPr>
          <w:p>
            <w:pPr>
              <w:spacing w:beforeLines="0" w:afterLines="0" w:line="440" w:lineRule="exact"/>
              <w:ind w:left="0" w:leftChars="0" w:right="-154" w:rightChars="-50" w:firstLine="0" w:firstLineChars="0"/>
              <w:jc w:val="center"/>
              <w:rPr>
                <w:rFonts w:hint="eastAsia" w:ascii="黑体" w:eastAsia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sz w:val="21"/>
                <w:szCs w:val="21"/>
                <w:lang w:eastAsia="zh-CN"/>
              </w:rPr>
              <w:t>从事专业</w:t>
            </w:r>
          </w:p>
        </w:tc>
        <w:tc>
          <w:tcPr>
            <w:tcW w:w="260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6" w:type="dxa"/>
            <w:gridSpan w:val="3"/>
            <w:vAlign w:val="top"/>
          </w:tcPr>
          <w:p>
            <w:pPr>
              <w:spacing w:beforeLines="0" w:afterLines="0" w:line="44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  <w:lang w:eastAsia="zh-CN"/>
              </w:rPr>
              <w:t>研究方向</w:t>
            </w:r>
          </w:p>
        </w:tc>
        <w:tc>
          <w:tcPr>
            <w:tcW w:w="2327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1" w:type="dxa"/>
            <w:vMerge w:val="restart"/>
            <w:textDirection w:val="tbRlV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联系信息</w:t>
            </w:r>
          </w:p>
        </w:tc>
        <w:tc>
          <w:tcPr>
            <w:tcW w:w="201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sz w:val="21"/>
                <w:szCs w:val="21"/>
              </w:rPr>
              <w:t>通讯地址</w:t>
            </w:r>
          </w:p>
        </w:tc>
        <w:tc>
          <w:tcPr>
            <w:tcW w:w="6527" w:type="dxa"/>
            <w:gridSpan w:val="6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1" w:type="dxa"/>
            <w:vMerge w:val="continue"/>
            <w:textDirection w:val="tbRlV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1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sz w:val="21"/>
                <w:szCs w:val="21"/>
              </w:rPr>
              <w:t>邮政编码</w:t>
            </w:r>
          </w:p>
        </w:tc>
        <w:tc>
          <w:tcPr>
            <w:tcW w:w="2544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80" w:type="dxa"/>
            <w:gridSpan w:val="3"/>
            <w:vAlign w:val="top"/>
          </w:tcPr>
          <w:p>
            <w:pPr>
              <w:spacing w:line="400" w:lineRule="exact"/>
              <w:ind w:firstLine="219" w:firstLineChars="100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电子信箱</w:t>
            </w:r>
          </w:p>
        </w:tc>
        <w:tc>
          <w:tcPr>
            <w:tcW w:w="2403" w:type="dxa"/>
            <w:gridSpan w:val="2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1" w:type="dxa"/>
            <w:vMerge w:val="continue"/>
            <w:textDirection w:val="tbRlV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15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sz w:val="21"/>
                <w:szCs w:val="21"/>
              </w:rPr>
              <w:t>办公电话</w:t>
            </w:r>
          </w:p>
        </w:tc>
        <w:tc>
          <w:tcPr>
            <w:tcW w:w="2544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vAlign w:val="top"/>
          </w:tcPr>
          <w:p>
            <w:pPr>
              <w:spacing w:beforeLines="0" w:afterLines="0" w:line="400" w:lineRule="exact"/>
              <w:ind w:firstLine="219" w:firstLineChars="1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移动电话</w:t>
            </w:r>
          </w:p>
        </w:tc>
        <w:tc>
          <w:tcPr>
            <w:tcW w:w="2403" w:type="dxa"/>
            <w:gridSpan w:val="2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1" w:type="dxa"/>
            <w:vMerge w:val="continue"/>
            <w:textDirection w:val="tbRlV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15" w:type="dxa"/>
            <w:vAlign w:val="top"/>
          </w:tcPr>
          <w:p>
            <w:pPr>
              <w:spacing w:beforeLines="0" w:afterLines="0" w:line="380" w:lineRule="exact"/>
              <w:jc w:val="center"/>
              <w:rPr>
                <w:rFonts w:ascii="仿宋_GB2312" w:eastAsia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sz w:val="21"/>
                <w:szCs w:val="21"/>
                <w:lang w:val="en-US" w:eastAsia="zh-CN"/>
              </w:rPr>
              <w:t>QQ号码</w:t>
            </w:r>
          </w:p>
        </w:tc>
        <w:tc>
          <w:tcPr>
            <w:tcW w:w="2544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vAlign w:val="top"/>
          </w:tcPr>
          <w:p>
            <w:pPr>
              <w:spacing w:line="400" w:lineRule="exact"/>
              <w:ind w:firstLine="219" w:firstLineChars="100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  <w:lang w:eastAsia="zh-CN"/>
              </w:rPr>
              <w:t>微</w:t>
            </w:r>
            <w:r>
              <w:rPr>
                <w:rFonts w:hint="eastAsia" w:ascii="黑体" w:eastAsia="黑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sz w:val="21"/>
                <w:szCs w:val="21"/>
                <w:lang w:eastAsia="zh-CN"/>
              </w:rPr>
              <w:t>信</w:t>
            </w:r>
            <w:r>
              <w:rPr>
                <w:rFonts w:hint="eastAsia" w:ascii="黑体" w:eastAsia="黑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403" w:type="dxa"/>
            <w:gridSpan w:val="2"/>
            <w:vAlign w:val="top"/>
          </w:tcPr>
          <w:p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1" w:type="dxa"/>
            <w:vMerge w:val="restart"/>
            <w:textDirection w:val="tbRlV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境外学习经历</w:t>
            </w:r>
          </w:p>
        </w:tc>
        <w:tc>
          <w:tcPr>
            <w:tcW w:w="201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sz w:val="21"/>
                <w:szCs w:val="21"/>
              </w:rPr>
              <w:t>留学、访问研究国家（或地区）名称</w:t>
            </w:r>
          </w:p>
        </w:tc>
        <w:tc>
          <w:tcPr>
            <w:tcW w:w="6527" w:type="dxa"/>
            <w:gridSpan w:val="6"/>
            <w:vAlign w:val="top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1" w:type="dxa"/>
            <w:vMerge w:val="continue"/>
            <w:textDirection w:val="tbRlV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15" w:type="dxa"/>
            <w:vAlign w:val="top"/>
          </w:tcPr>
          <w:p>
            <w:pPr>
              <w:spacing w:line="400" w:lineRule="exact"/>
              <w:ind w:left="-154" w:leftChars="-50" w:right="-154" w:rightChars="-50"/>
              <w:jc w:val="center"/>
              <w:rPr>
                <w:rFonts w:hint="eastAsia" w:ascii="黑体" w:eastAsia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sz w:val="21"/>
                <w:szCs w:val="21"/>
              </w:rPr>
              <w:t>留学、访问</w:t>
            </w:r>
            <w:r>
              <w:rPr>
                <w:rFonts w:hint="eastAsia" w:ascii="黑体" w:eastAsia="黑体"/>
                <w:b/>
                <w:bCs w:val="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6527" w:type="dxa"/>
            <w:gridSpan w:val="6"/>
            <w:vAlign w:val="top"/>
          </w:tcPr>
          <w:p>
            <w:pPr>
              <w:spacing w:line="0" w:lineRule="atLeast"/>
              <w:rPr>
                <w:rFonts w:hint="eastAsia" w:asci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91" w:type="dxa"/>
            <w:vMerge w:val="continue"/>
            <w:textDirection w:val="tbRlV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sz w:val="21"/>
                <w:szCs w:val="21"/>
              </w:rPr>
              <w:t>掌握外国语种名称</w:t>
            </w:r>
          </w:p>
        </w:tc>
        <w:tc>
          <w:tcPr>
            <w:tcW w:w="652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□英语    □法语    □德语    □俄语    □日语</w:t>
            </w:r>
          </w:p>
          <w:p>
            <w:pPr>
              <w:spacing w:line="400" w:lineRule="exact"/>
              <w:ind w:firstLine="249" w:firstLineChars="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西班牙语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意大利语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韩语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1" w:type="dxa"/>
            <w:vMerge w:val="continue"/>
            <w:textDirection w:val="tbRlV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sz w:val="21"/>
                <w:szCs w:val="21"/>
              </w:rPr>
              <w:t>外语熟练程度</w:t>
            </w:r>
          </w:p>
        </w:tc>
        <w:tc>
          <w:tcPr>
            <w:tcW w:w="6527" w:type="dxa"/>
            <w:gridSpan w:val="6"/>
            <w:vAlign w:val="center"/>
          </w:tcPr>
          <w:p>
            <w:pPr>
              <w:spacing w:line="400" w:lineRule="exact"/>
              <w:ind w:firstLine="249" w:firstLineChar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□精通      □熟练    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491" w:type="dxa"/>
            <w:textDirection w:val="tbRlV"/>
            <w:vAlign w:val="top"/>
          </w:tcPr>
          <w:p>
            <w:pPr>
              <w:spacing w:line="400" w:lineRule="exact"/>
              <w:ind w:left="113" w:right="113"/>
              <w:jc w:val="both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合作办</w:t>
            </w:r>
            <w:r>
              <w:rPr>
                <w:rFonts w:hint="eastAsia" w:ascii="仿宋_GB2312"/>
                <w:b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</w:t>
            </w:r>
          </w:p>
        </w:tc>
        <w:tc>
          <w:tcPr>
            <w:tcW w:w="2015" w:type="dxa"/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eastAsia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sz w:val="21"/>
                <w:szCs w:val="21"/>
              </w:rPr>
              <w:t>是否参加过中外</w:t>
            </w:r>
          </w:p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eastAsia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sz w:val="21"/>
                <w:szCs w:val="21"/>
              </w:rPr>
              <w:t>合作办学的审批、</w:t>
            </w:r>
          </w:p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eastAsia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sz w:val="21"/>
                <w:szCs w:val="21"/>
              </w:rPr>
              <w:t>评估工作</w:t>
            </w:r>
          </w:p>
        </w:tc>
        <w:tc>
          <w:tcPr>
            <w:tcW w:w="6527" w:type="dxa"/>
            <w:gridSpan w:val="6"/>
            <w:vAlign w:val="top"/>
          </w:tcPr>
          <w:p>
            <w:pPr>
              <w:spacing w:beforeLines="0" w:afterLines="0" w:line="200" w:lineRule="exact"/>
              <w:ind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□审批、国际组评议   □法律组评议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□学术组评议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五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省试点评估评议   □ 从未参加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91" w:type="dxa"/>
            <w:textDirection w:val="tbRlV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201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1"/>
                <w:szCs w:val="21"/>
              </w:rPr>
            </w:pPr>
          </w:p>
          <w:p>
            <w:pPr>
              <w:tabs>
                <w:tab w:val="left" w:pos="376"/>
              </w:tabs>
              <w:spacing w:line="400" w:lineRule="exact"/>
              <w:ind w:firstLine="0" w:firstLineChars="0"/>
              <w:jc w:val="center"/>
              <w:rPr>
                <w:rFonts w:hint="eastAsia" w:ascii="黑体" w:eastAsia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  <w:lang w:eastAsia="zh-CN"/>
              </w:rPr>
              <w:t>从事国际教育</w:t>
            </w:r>
          </w:p>
          <w:p>
            <w:pPr>
              <w:tabs>
                <w:tab w:val="left" w:pos="376"/>
              </w:tabs>
              <w:spacing w:line="400" w:lineRule="exact"/>
              <w:ind w:firstLine="0" w:firstLineChars="0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主要经历</w:t>
            </w:r>
          </w:p>
        </w:tc>
        <w:tc>
          <w:tcPr>
            <w:tcW w:w="6527" w:type="dxa"/>
            <w:gridSpan w:val="6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ind w:firstLine="373" w:firstLineChars="150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填表说明：</w:t>
      </w:r>
    </w:p>
    <w:p>
      <w:pPr>
        <w:spacing w:line="360" w:lineRule="exact"/>
        <w:ind w:firstLine="498" w:firstLineChars="200"/>
        <w:rPr>
          <w:rFonts w:hint="eastAsia"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fldChar w:fldCharType="begin"/>
      </w:r>
      <w:r>
        <w:rPr>
          <w:rFonts w:ascii="仿宋_GB2312" w:eastAsia="仿宋_GB2312"/>
          <w:sz w:val="24"/>
          <w:szCs w:val="24"/>
        </w:rPr>
        <w:instrText xml:space="preserve"> </w:instrText>
      </w:r>
      <w:r>
        <w:rPr>
          <w:rFonts w:hint="eastAsia" w:ascii="仿宋_GB2312" w:eastAsia="仿宋_GB2312"/>
          <w:sz w:val="24"/>
          <w:szCs w:val="24"/>
        </w:rPr>
        <w:instrText xml:space="preserve">= 1 \* GB3</w:instrText>
      </w:r>
      <w:r>
        <w:rPr>
          <w:rFonts w:ascii="仿宋_GB2312" w:eastAsia="仿宋_GB2312"/>
          <w:sz w:val="24"/>
          <w:szCs w:val="24"/>
        </w:rPr>
        <w:instrText xml:space="preserve"> </w:instrText>
      </w:r>
      <w:r>
        <w:rPr>
          <w:rFonts w:ascii="仿宋_GB2312" w:eastAsia="仿宋_GB2312"/>
          <w:sz w:val="24"/>
          <w:szCs w:val="24"/>
        </w:rPr>
        <w:fldChar w:fldCharType="separate"/>
      </w:r>
      <w:r>
        <w:rPr>
          <w:rFonts w:hint="eastAsia" w:ascii="仿宋_GB2312" w:eastAsia="仿宋_GB2312"/>
          <w:sz w:val="24"/>
          <w:szCs w:val="24"/>
        </w:rPr>
        <w:t>①</w:t>
      </w:r>
      <w:r>
        <w:rPr>
          <w:rFonts w:ascii="仿宋_GB2312" w:eastAsia="仿宋_GB2312"/>
          <w:sz w:val="24"/>
          <w:szCs w:val="24"/>
        </w:rPr>
        <w:fldChar w:fldCharType="end"/>
      </w:r>
      <w:r>
        <w:rPr>
          <w:rFonts w:hint="eastAsia" w:ascii="仿宋_GB2312" w:eastAsia="仿宋_GB2312"/>
          <w:sz w:val="24"/>
          <w:szCs w:val="24"/>
        </w:rPr>
        <w:t xml:space="preserve"> 表中栏目内容请尽量填写完整。</w:t>
      </w:r>
    </w:p>
    <w:p>
      <w:pPr>
        <w:spacing w:line="360" w:lineRule="exact"/>
        <w:ind w:firstLine="498" w:firstLineChars="200"/>
        <w:rPr>
          <w:rFonts w:hint="eastAsia" w:ascii="仿宋_GB2312"/>
          <w:sz w:val="24"/>
          <w:szCs w:val="24"/>
          <w:lang w:eastAsia="zh-CN"/>
        </w:rPr>
      </w:pPr>
      <w:r>
        <w:rPr>
          <w:rFonts w:ascii="仿宋_GB2312" w:eastAsia="仿宋_GB2312"/>
          <w:sz w:val="24"/>
          <w:szCs w:val="24"/>
        </w:rPr>
        <w:fldChar w:fldCharType="begin"/>
      </w:r>
      <w:r>
        <w:rPr>
          <w:rFonts w:ascii="仿宋_GB2312" w:eastAsia="仿宋_GB2312"/>
          <w:sz w:val="24"/>
          <w:szCs w:val="24"/>
        </w:rPr>
        <w:instrText xml:space="preserve"> </w:instrText>
      </w:r>
      <w:r>
        <w:rPr>
          <w:rFonts w:hint="eastAsia" w:ascii="仿宋_GB2312" w:eastAsia="仿宋_GB2312"/>
          <w:sz w:val="24"/>
          <w:szCs w:val="24"/>
        </w:rPr>
        <w:instrText xml:space="preserve">= 2 \* GB3</w:instrText>
      </w:r>
      <w:r>
        <w:rPr>
          <w:rFonts w:ascii="仿宋_GB2312" w:eastAsia="仿宋_GB2312"/>
          <w:sz w:val="24"/>
          <w:szCs w:val="24"/>
        </w:rPr>
        <w:instrText xml:space="preserve"> </w:instrText>
      </w:r>
      <w:r>
        <w:rPr>
          <w:rFonts w:ascii="仿宋_GB2312" w:eastAsia="仿宋_GB2312"/>
          <w:sz w:val="24"/>
          <w:szCs w:val="24"/>
        </w:rPr>
        <w:fldChar w:fldCharType="separate"/>
      </w:r>
      <w:r>
        <w:rPr>
          <w:rFonts w:hint="eastAsia" w:ascii="仿宋_GB2312" w:eastAsia="仿宋_GB2312"/>
          <w:sz w:val="24"/>
          <w:szCs w:val="24"/>
        </w:rPr>
        <w:t>②</w:t>
      </w:r>
      <w:r>
        <w:rPr>
          <w:rFonts w:ascii="仿宋_GB2312" w:eastAsia="仿宋_GB2312"/>
          <w:sz w:val="24"/>
          <w:szCs w:val="24"/>
        </w:rPr>
        <w:fldChar w:fldCharType="end"/>
      </w:r>
      <w:r>
        <w:rPr>
          <w:rFonts w:hint="eastAsia" w:ascii="仿宋_GB2312" w:eastAsia="仿宋_GB2312"/>
          <w:sz w:val="24"/>
          <w:szCs w:val="24"/>
        </w:rPr>
        <w:t xml:space="preserve"> 根据国家有关规定，</w:t>
      </w:r>
      <w:r>
        <w:rPr>
          <w:rFonts w:hint="eastAsia" w:ascii="仿宋_GB2312"/>
          <w:sz w:val="24"/>
          <w:szCs w:val="24"/>
          <w:lang w:eastAsia="zh-CN"/>
        </w:rPr>
        <w:t>为方便工作，需要填写个人身份证号或护照号。</w:t>
      </w:r>
    </w:p>
    <w:p>
      <w:pPr>
        <w:spacing w:line="360" w:lineRule="exact"/>
        <w:ind w:firstLine="498" w:firstLineChars="200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ascii="仿宋_GB2312" w:eastAsia="仿宋_GB2312"/>
          <w:sz w:val="24"/>
          <w:szCs w:val="24"/>
        </w:rPr>
        <w:fldChar w:fldCharType="begin"/>
      </w:r>
      <w:r>
        <w:rPr>
          <w:rFonts w:ascii="仿宋_GB2312" w:eastAsia="仿宋_GB2312"/>
          <w:sz w:val="24"/>
          <w:szCs w:val="24"/>
        </w:rPr>
        <w:instrText xml:space="preserve"> </w:instrText>
      </w:r>
      <w:r>
        <w:rPr>
          <w:rFonts w:hint="eastAsia" w:ascii="仿宋_GB2312" w:eastAsia="仿宋_GB2312"/>
          <w:sz w:val="24"/>
          <w:szCs w:val="24"/>
        </w:rPr>
        <w:instrText xml:space="preserve">= 3 \* GB3</w:instrText>
      </w:r>
      <w:r>
        <w:rPr>
          <w:rFonts w:ascii="仿宋_GB2312" w:eastAsia="仿宋_GB2312"/>
          <w:sz w:val="24"/>
          <w:szCs w:val="24"/>
        </w:rPr>
        <w:instrText xml:space="preserve"> </w:instrText>
      </w:r>
      <w:r>
        <w:rPr>
          <w:rFonts w:ascii="仿宋_GB2312" w:eastAsia="仿宋_GB2312"/>
          <w:sz w:val="24"/>
          <w:szCs w:val="24"/>
        </w:rPr>
        <w:fldChar w:fldCharType="separate"/>
      </w:r>
      <w:r>
        <w:rPr>
          <w:rFonts w:hint="eastAsia" w:ascii="仿宋_GB2312" w:eastAsia="仿宋_GB2312"/>
          <w:sz w:val="24"/>
          <w:szCs w:val="24"/>
        </w:rPr>
        <w:t>③</w:t>
      </w:r>
      <w:r>
        <w:rPr>
          <w:rFonts w:ascii="仿宋_GB2312" w:eastAsia="仿宋_GB2312"/>
          <w:sz w:val="24"/>
          <w:szCs w:val="24"/>
        </w:rPr>
        <w:fldChar w:fldCharType="end"/>
      </w:r>
      <w:r>
        <w:rPr>
          <w:rFonts w:hint="eastAsia" w:ascii="仿宋_GB2312" w:eastAsia="仿宋_GB2312"/>
          <w:sz w:val="24"/>
          <w:szCs w:val="24"/>
        </w:rPr>
        <w:t xml:space="preserve"> “单位名称”栏：具有独立法人资格的中外合作办学机构，请填写机构名称；非独立法人的中外合作办学机构，请填写所属高校名称及机构名称；中外合作办学项目，请填写所属高校名称</w:t>
      </w:r>
      <w:r>
        <w:rPr>
          <w:rFonts w:hint="default" w:ascii="仿宋_GB2312" w:eastAsia="仿宋_GB2312"/>
          <w:sz w:val="24"/>
          <w:szCs w:val="24"/>
          <w:lang w:val="en-US" w:eastAsia="zh-CN"/>
        </w:rPr>
        <w:t xml:space="preserve"> </w:t>
      </w:r>
    </w:p>
    <w:p>
      <w:pPr>
        <w:spacing w:line="360" w:lineRule="exact"/>
        <w:ind w:firstLine="498" w:firstLineChars="200"/>
        <w:rPr>
          <w:rFonts w:hint="eastAsia"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fldChar w:fldCharType="begin"/>
      </w:r>
      <w:r>
        <w:rPr>
          <w:rFonts w:ascii="仿宋_GB2312" w:eastAsia="仿宋_GB2312"/>
          <w:sz w:val="24"/>
          <w:szCs w:val="24"/>
        </w:rPr>
        <w:instrText xml:space="preserve"> </w:instrText>
      </w:r>
      <w:r>
        <w:rPr>
          <w:rFonts w:hint="eastAsia" w:ascii="仿宋_GB2312" w:eastAsia="仿宋_GB2312"/>
          <w:sz w:val="24"/>
          <w:szCs w:val="24"/>
        </w:rPr>
        <w:instrText xml:space="preserve">= 4 \* GB3</w:instrText>
      </w:r>
      <w:r>
        <w:rPr>
          <w:rFonts w:ascii="仿宋_GB2312" w:eastAsia="仿宋_GB2312"/>
          <w:sz w:val="24"/>
          <w:szCs w:val="24"/>
        </w:rPr>
        <w:instrText xml:space="preserve"> </w:instrText>
      </w:r>
      <w:r>
        <w:rPr>
          <w:rFonts w:ascii="仿宋_GB2312" w:eastAsia="仿宋_GB2312"/>
          <w:sz w:val="24"/>
          <w:szCs w:val="24"/>
        </w:rPr>
        <w:fldChar w:fldCharType="separate"/>
      </w:r>
      <w:r>
        <w:rPr>
          <w:rFonts w:hint="eastAsia" w:ascii="仿宋_GB2312" w:eastAsia="仿宋_GB2312"/>
          <w:sz w:val="24"/>
          <w:szCs w:val="24"/>
        </w:rPr>
        <w:t>④</w:t>
      </w:r>
      <w:r>
        <w:rPr>
          <w:rFonts w:ascii="仿宋_GB2312" w:eastAsia="仿宋_GB2312"/>
          <w:sz w:val="24"/>
          <w:szCs w:val="24"/>
        </w:rPr>
        <w:fldChar w:fldCharType="end"/>
      </w:r>
      <w:r>
        <w:rPr>
          <w:rFonts w:hint="default"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“所在部门”与“行政职务”要对应填写。</w:t>
      </w:r>
    </w:p>
    <w:p>
      <w:pPr>
        <w:spacing w:line="360" w:lineRule="exact"/>
        <w:ind w:firstLine="498" w:firstLineChars="200"/>
        <w:rPr>
          <w:rFonts w:hint="eastAsia"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fldChar w:fldCharType="begin"/>
      </w:r>
      <w:r>
        <w:rPr>
          <w:rFonts w:ascii="仿宋_GB2312" w:eastAsia="仿宋_GB2312"/>
          <w:sz w:val="24"/>
          <w:szCs w:val="24"/>
        </w:rPr>
        <w:instrText xml:space="preserve"> </w:instrText>
      </w:r>
      <w:r>
        <w:rPr>
          <w:rFonts w:hint="eastAsia" w:ascii="仿宋_GB2312" w:eastAsia="仿宋_GB2312"/>
          <w:sz w:val="24"/>
          <w:szCs w:val="24"/>
        </w:rPr>
        <w:instrText xml:space="preserve">= 5 \* GB3</w:instrText>
      </w:r>
      <w:r>
        <w:rPr>
          <w:rFonts w:ascii="仿宋_GB2312" w:eastAsia="仿宋_GB2312"/>
          <w:sz w:val="24"/>
          <w:szCs w:val="24"/>
        </w:rPr>
        <w:instrText xml:space="preserve"> </w:instrText>
      </w:r>
      <w:r>
        <w:rPr>
          <w:rFonts w:ascii="仿宋_GB2312" w:eastAsia="仿宋_GB2312"/>
          <w:sz w:val="24"/>
          <w:szCs w:val="24"/>
        </w:rPr>
        <w:fldChar w:fldCharType="separate"/>
      </w:r>
      <w:r>
        <w:rPr>
          <w:rFonts w:hint="eastAsia" w:ascii="仿宋_GB2312" w:eastAsia="仿宋_GB2312"/>
          <w:sz w:val="24"/>
          <w:szCs w:val="24"/>
        </w:rPr>
        <w:t>⑤</w:t>
      </w:r>
      <w:r>
        <w:rPr>
          <w:rFonts w:ascii="仿宋_GB2312" w:eastAsia="仿宋_GB2312"/>
          <w:sz w:val="24"/>
          <w:szCs w:val="24"/>
        </w:rPr>
        <w:fldChar w:fldCharType="end"/>
      </w:r>
      <w:r>
        <w:rPr>
          <w:rFonts w:hint="eastAsia" w:ascii="仿宋_GB2312" w:eastAsia="仿宋_GB2312"/>
          <w:sz w:val="24"/>
          <w:szCs w:val="24"/>
        </w:rPr>
        <w:t>一级学科按2011年新颁发的《学位授予和人才培养学科目录》填写；二级学科按《二级学科代码及名称参照目录》填写。目录详见</w:t>
      </w:r>
      <w:r>
        <w:rPr>
          <w:rFonts w:ascii="仿宋_GB2312" w:hAnsi="Times New Roman" w:eastAsia="仿宋_GB2312" w:cs="Times New Roman"/>
          <w:kern w:val="2"/>
          <w:sz w:val="24"/>
          <w:szCs w:val="24"/>
        </w:rPr>
        <w:t>(http:</w:t>
      </w:r>
      <w:r>
        <w:rPr>
          <w:rFonts w:hint="default" w:ascii="仿宋_GB2312" w:hAnsi="Times New Roman" w:eastAsia="仿宋_GB2312" w:cs="Times New Roman"/>
          <w:kern w:val="2"/>
          <w:sz w:val="24"/>
          <w:szCs w:val="24"/>
        </w:rPr>
        <w:t>//</w:t>
      </w:r>
      <w:r>
        <w:rPr>
          <w:rFonts w:ascii="仿宋_GB2312" w:hAnsi="Times New Roman" w:eastAsia="仿宋_GB2312" w:cs="Times New Roman"/>
          <w:kern w:val="2"/>
          <w:sz w:val="24"/>
          <w:szCs w:val="24"/>
        </w:rPr>
        <w:t>www.cdgdc.edu.cn</w:t>
      </w:r>
      <w:r>
        <w:rPr>
          <w:rFonts w:hint="default" w:ascii="仿宋_GB2312" w:hAnsi="Times New Roman" w:eastAsia="仿宋_GB2312" w:cs="Times New Roman"/>
          <w:kern w:val="2"/>
          <w:sz w:val="24"/>
          <w:szCs w:val="24"/>
        </w:rPr>
        <w:t>/pgsh</w:t>
      </w:r>
      <w:r>
        <w:rPr>
          <w:rFonts w:ascii="仿宋_GB2312" w:hAnsi="Times New Roman" w:eastAsia="仿宋_GB2312" w:cs="Times New Roman"/>
          <w:kern w:val="2"/>
          <w:sz w:val="24"/>
          <w:szCs w:val="24"/>
        </w:rPr>
        <w:t>)</w:t>
      </w:r>
      <w:r>
        <w:rPr>
          <w:rFonts w:hint="default" w:ascii="仿宋_GB2312" w:hAnsi="Times New Roman" w:eastAsia="仿宋_GB2312" w:cs="Times New Roman"/>
          <w:kern w:val="2"/>
          <w:sz w:val="24"/>
          <w:szCs w:val="24"/>
        </w:rPr>
        <w:t>通知公告栏。</w:t>
      </w:r>
    </w:p>
    <w:p>
      <w:pPr>
        <w:spacing w:line="360" w:lineRule="exact"/>
        <w:ind w:firstLine="498" w:firstLineChars="2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fldChar w:fldCharType="begin"/>
      </w:r>
      <w:r>
        <w:rPr>
          <w:rFonts w:ascii="仿宋_GB2312" w:eastAsia="仿宋_GB2312"/>
          <w:sz w:val="24"/>
          <w:szCs w:val="24"/>
        </w:rPr>
        <w:instrText xml:space="preserve"> </w:instrText>
      </w:r>
      <w:r>
        <w:rPr>
          <w:rFonts w:hint="eastAsia" w:ascii="仿宋_GB2312" w:eastAsia="仿宋_GB2312"/>
          <w:sz w:val="24"/>
          <w:szCs w:val="24"/>
        </w:rPr>
        <w:instrText xml:space="preserve">= 6 \* GB3</w:instrText>
      </w:r>
      <w:r>
        <w:rPr>
          <w:rFonts w:ascii="仿宋_GB2312" w:eastAsia="仿宋_GB2312"/>
          <w:sz w:val="24"/>
          <w:szCs w:val="24"/>
        </w:rPr>
        <w:instrText xml:space="preserve"> </w:instrText>
      </w:r>
      <w:r>
        <w:rPr>
          <w:rFonts w:ascii="仿宋_GB2312" w:eastAsia="仿宋_GB2312"/>
          <w:sz w:val="24"/>
          <w:szCs w:val="24"/>
        </w:rPr>
        <w:fldChar w:fldCharType="separate"/>
      </w:r>
      <w:r>
        <w:rPr>
          <w:rFonts w:hint="eastAsia" w:ascii="仿宋_GB2312" w:eastAsia="仿宋_GB2312"/>
          <w:sz w:val="24"/>
          <w:szCs w:val="24"/>
        </w:rPr>
        <w:t>⑥</w:t>
      </w:r>
      <w:r>
        <w:rPr>
          <w:rFonts w:ascii="仿宋_GB2312" w:eastAsia="仿宋_GB2312"/>
          <w:sz w:val="24"/>
          <w:szCs w:val="24"/>
        </w:rPr>
        <w:fldChar w:fldCharType="end"/>
      </w:r>
      <w:r>
        <w:rPr>
          <w:rFonts w:hint="eastAsia" w:ascii="仿宋_GB2312" w:eastAsia="仿宋_GB2312"/>
          <w:sz w:val="24"/>
          <w:szCs w:val="24"/>
        </w:rPr>
        <w:t xml:space="preserve"> “通讯地址”栏请填写详细的地</w:t>
      </w:r>
      <w:r>
        <w:rPr>
          <w:rFonts w:hint="default" w:ascii="仿宋_GB2312" w:eastAsia="仿宋_GB2312"/>
          <w:sz w:val="24"/>
          <w:szCs w:val="24"/>
          <w:lang w:val="en-US" w:eastAsia="zh-CN"/>
        </w:rPr>
        <w:t>址</w:t>
      </w:r>
      <w:r>
        <w:rPr>
          <w:rFonts w:hint="eastAsia" w:ascii="仿宋_GB2312" w:eastAsia="仿宋_GB2312"/>
          <w:sz w:val="24"/>
          <w:szCs w:val="24"/>
        </w:rPr>
        <w:t>信息，建议先填写“省市、地区、街道”信息，再填写“单位、部门”信息；为了便于联系，请尽可能详细填写联系电话，务必填写区号；请准确填写“电子信箱”</w:t>
      </w:r>
      <w:r>
        <w:rPr>
          <w:rFonts w:hint="default" w:ascii="仿宋_GB2312" w:eastAsia="仿宋_GB2312"/>
          <w:sz w:val="24"/>
          <w:szCs w:val="24"/>
          <w:lang w:eastAsia="zh-CN"/>
        </w:rPr>
        <w:t>和微信号</w:t>
      </w:r>
      <w:r>
        <w:rPr>
          <w:rFonts w:hint="eastAsia" w:ascii="仿宋_GB2312" w:eastAsia="仿宋_GB2312"/>
          <w:sz w:val="24"/>
          <w:szCs w:val="24"/>
        </w:rPr>
        <w:t>。</w:t>
      </w:r>
      <w:r>
        <w:rPr>
          <w:rFonts w:ascii="仿宋_GB2312" w:eastAsia="仿宋_GB2312"/>
          <w:sz w:val="24"/>
          <w:szCs w:val="24"/>
        </w:rPr>
        <w:t xml:space="preserve"> </w:t>
      </w:r>
    </w:p>
    <w:p>
      <w:pPr>
        <w:spacing w:line="360" w:lineRule="exact"/>
        <w:ind w:firstLine="498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⑦ “境外留学、访问研究经历”栏请填写持续时间最长的一次留学、访问研究经历，国家（或地区）及</w:t>
      </w:r>
      <w:r>
        <w:rPr>
          <w:rFonts w:hint="default" w:ascii="仿宋_GB2312" w:eastAsia="仿宋_GB2312"/>
          <w:sz w:val="24"/>
          <w:szCs w:val="24"/>
          <w:lang w:eastAsia="zh-CN"/>
        </w:rPr>
        <w:t>起始截止时间</w:t>
      </w:r>
      <w:r>
        <w:rPr>
          <w:rFonts w:hint="eastAsia" w:ascii="仿宋_GB2312" w:eastAsia="仿宋_GB2312"/>
          <w:sz w:val="24"/>
          <w:szCs w:val="24"/>
        </w:rPr>
        <w:t>要对应填写。</w:t>
      </w:r>
    </w:p>
    <w:p>
      <w:pPr>
        <w:spacing w:line="360" w:lineRule="exact"/>
        <w:ind w:firstLine="498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⑧“是否参加过中外合作办学的审批、评估工作”栏请根据是否参加教育部国际司</w:t>
      </w:r>
      <w:r>
        <w:rPr>
          <w:rFonts w:hint="default" w:ascii="仿宋_GB2312" w:eastAsia="仿宋_GB2312"/>
          <w:sz w:val="24"/>
          <w:szCs w:val="24"/>
          <w:lang w:eastAsia="zh-CN"/>
        </w:rPr>
        <w:t>和河南省教育厅</w:t>
      </w:r>
      <w:r>
        <w:rPr>
          <w:rFonts w:hint="eastAsia" w:ascii="仿宋_GB2312" w:eastAsia="仿宋_GB2312"/>
          <w:sz w:val="24"/>
          <w:szCs w:val="24"/>
        </w:rPr>
        <w:t>组织的中外合作办学审批以及评估工作经历选填此项。</w:t>
      </w:r>
    </w:p>
    <w:p>
      <w:pPr>
        <w:spacing w:before="0" w:beforeLines="-2147483648" w:line="360" w:lineRule="exact"/>
        <w:ind w:firstLine="498" w:firstLineChars="200"/>
        <w:rPr>
          <w:rFonts w:hint="default" w:ascii="仿宋_GB2312" w:eastAsia="仿宋_GB2312"/>
          <w:b w:val="0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⑨ “相关主要工作经历”栏请根据从事涉外工作或合作办学相关工作情况简要叙述。例如，从事</w:t>
      </w:r>
      <w:r>
        <w:rPr>
          <w:rFonts w:hint="default" w:ascii="仿宋_GB2312" w:eastAsia="仿宋_GB2312"/>
          <w:sz w:val="24"/>
          <w:szCs w:val="24"/>
          <w:lang w:eastAsia="zh-CN"/>
        </w:rPr>
        <w:t>国际教育</w:t>
      </w:r>
      <w:r>
        <w:rPr>
          <w:rFonts w:hint="eastAsia" w:ascii="仿宋_GB2312" w:eastAsia="仿宋_GB2312"/>
          <w:sz w:val="24"/>
          <w:szCs w:val="24"/>
        </w:rPr>
        <w:t>教学</w:t>
      </w:r>
      <w:r>
        <w:rPr>
          <w:rFonts w:hint="default" w:ascii="仿宋_GB2312" w:eastAsia="仿宋_GB2312"/>
          <w:sz w:val="24"/>
          <w:szCs w:val="24"/>
          <w:lang w:eastAsia="zh-CN"/>
        </w:rPr>
        <w:t>、从事涉外学术交流及科研</w:t>
      </w:r>
      <w:r>
        <w:rPr>
          <w:rFonts w:hint="eastAsia" w:ascii="仿宋_GB2312" w:eastAsia="仿宋_GB2312"/>
          <w:sz w:val="24"/>
          <w:szCs w:val="24"/>
        </w:rPr>
        <w:t>多少年、参与</w:t>
      </w:r>
      <w:r>
        <w:rPr>
          <w:rFonts w:hint="default" w:ascii="仿宋_GB2312" w:eastAsia="仿宋_GB2312"/>
          <w:sz w:val="24"/>
          <w:szCs w:val="24"/>
          <w:lang w:eastAsia="zh-CN"/>
        </w:rPr>
        <w:t>涉外管理或</w:t>
      </w:r>
      <w:r>
        <w:rPr>
          <w:rFonts w:hint="eastAsia" w:ascii="仿宋_GB2312" w:eastAsia="仿宋_GB2312"/>
          <w:sz w:val="24"/>
          <w:szCs w:val="24"/>
        </w:rPr>
        <w:t>中外合作办学管理多少年等。</w:t>
      </w:r>
    </w:p>
    <w:p>
      <w:pPr>
        <w:spacing w:beforeLines="0" w:afterLines="0" w:line="340" w:lineRule="exact"/>
        <w:ind w:firstLine="4913" w:firstLineChars="1700"/>
        <w:jc w:val="left"/>
        <w:rPr>
          <w:rFonts w:hint="eastAsia" w:ascii="仿宋_GB2312" w:eastAsia="仿宋_GB2312"/>
          <w:sz w:val="28"/>
          <w:szCs w:val="28"/>
        </w:rPr>
      </w:pPr>
    </w:p>
    <w:p>
      <w:pPr>
        <w:ind w:firstLine="4913" w:firstLineChars="17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</w:t>
      </w:r>
      <w:r>
        <w:rPr>
          <w:rFonts w:hint="eastAsia" w:ascii="仿宋_GB2312"/>
          <w:sz w:val="28"/>
          <w:szCs w:val="28"/>
          <w:lang w:eastAsia="zh-CN"/>
        </w:rPr>
        <w:t>家</w:t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ind w:firstLine="4913" w:firstLineChars="1700"/>
        <w:jc w:val="left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/>
          <w:sz w:val="28"/>
          <w:u w:val="none"/>
          <w:lang w:eastAsia="zh-CN"/>
        </w:rPr>
        <w:t>所在部门盖章：</w:t>
      </w:r>
      <w:r>
        <w:rPr>
          <w:rFonts w:hint="eastAsia" w:ascii="仿宋_GB2312" w:eastAsia="仿宋_GB2312"/>
          <w:sz w:val="28"/>
          <w:u w:val="none"/>
        </w:rPr>
        <w:t xml:space="preserve"> 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</w:p>
    <w:p>
      <w:pPr>
        <w:spacing w:before="0" w:beforeLines="-2147483648" w:afterLines="0" w:line="340" w:lineRule="exact"/>
        <w:ind w:firstLine="0" w:firstLineChars="0"/>
        <w:jc w:val="right"/>
        <w:rPr>
          <w:rFonts w:hint="eastAsia" w:ascii="仿宋_GB2312" w:eastAsia="仿宋_GB2312"/>
          <w:sz w:val="28"/>
        </w:rPr>
      </w:pPr>
    </w:p>
    <w:p>
      <w:pPr>
        <w:wordWrap w:val="0"/>
        <w:spacing w:beforeLines="-2147483648" w:afterLines="-2147483648" w:line="240" w:lineRule="auto"/>
        <w:ind w:right="232" w:firstLine="4731" w:firstLineChars="19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/>
          <w:sz w:val="24"/>
          <w:szCs w:val="24"/>
          <w:u w:val="none"/>
        </w:rPr>
        <w:t xml:space="preserve"> </w:t>
      </w:r>
      <w:r>
        <w:rPr>
          <w:rFonts w:hint="eastAsia" w:ascii="仿宋_GB2312"/>
          <w:sz w:val="24"/>
          <w:szCs w:val="24"/>
          <w:u w:val="non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/>
          <w:sz w:val="24"/>
          <w:szCs w:val="24"/>
          <w:u w:val="non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>
      <w:footerReference r:id="rId3" w:type="default"/>
      <w:pgSz w:w="11906" w:h="16838"/>
      <w:pgMar w:top="1928" w:right="1588" w:bottom="1985" w:left="1644" w:header="0" w:footer="1588" w:gutter="0"/>
      <w:cols w:space="720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2"/>
      <w:rPr>
        <w:rStyle w:val="7"/>
        <w:rFonts w:ascii="仿宋_GB2312" w:eastAsia="仿宋_GB2312"/>
        <w:sz w:val="28"/>
        <w:szCs w:val="28"/>
      </w:rPr>
    </w:pPr>
    <w:r>
      <w:rPr>
        <w:rStyle w:val="7"/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3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7"/>
        <w:rFonts w:hint="eastAsia" w:ascii="仿宋_GB2312" w:eastAsia="仿宋_GB2312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HorizontalSpacing w:val="155"/>
  <w:drawingGridVerticalSpacing w:val="5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C6"/>
    <w:rsid w:val="000516CC"/>
    <w:rsid w:val="000808E9"/>
    <w:rsid w:val="000D5587"/>
    <w:rsid w:val="000E4F89"/>
    <w:rsid w:val="00120CE8"/>
    <w:rsid w:val="001224E3"/>
    <w:rsid w:val="00167755"/>
    <w:rsid w:val="001C36FB"/>
    <w:rsid w:val="001C5999"/>
    <w:rsid w:val="001D5DBD"/>
    <w:rsid w:val="001E6457"/>
    <w:rsid w:val="00257F5B"/>
    <w:rsid w:val="002605CF"/>
    <w:rsid w:val="002749AC"/>
    <w:rsid w:val="002A488B"/>
    <w:rsid w:val="002A5D44"/>
    <w:rsid w:val="002E364F"/>
    <w:rsid w:val="002F780D"/>
    <w:rsid w:val="00324E3D"/>
    <w:rsid w:val="00376C75"/>
    <w:rsid w:val="00386C71"/>
    <w:rsid w:val="003D6199"/>
    <w:rsid w:val="0042489E"/>
    <w:rsid w:val="00474266"/>
    <w:rsid w:val="00484D31"/>
    <w:rsid w:val="00491A22"/>
    <w:rsid w:val="004D3F93"/>
    <w:rsid w:val="00511F31"/>
    <w:rsid w:val="00517E18"/>
    <w:rsid w:val="00557485"/>
    <w:rsid w:val="00585ACA"/>
    <w:rsid w:val="005A14B4"/>
    <w:rsid w:val="005A26B9"/>
    <w:rsid w:val="005B2AED"/>
    <w:rsid w:val="005B7694"/>
    <w:rsid w:val="005F280B"/>
    <w:rsid w:val="006134B5"/>
    <w:rsid w:val="00664D21"/>
    <w:rsid w:val="0067123C"/>
    <w:rsid w:val="00673565"/>
    <w:rsid w:val="00673944"/>
    <w:rsid w:val="006A5802"/>
    <w:rsid w:val="006A63A4"/>
    <w:rsid w:val="006F3B2B"/>
    <w:rsid w:val="007175FD"/>
    <w:rsid w:val="007465C4"/>
    <w:rsid w:val="00746ACB"/>
    <w:rsid w:val="00773CF4"/>
    <w:rsid w:val="00790E49"/>
    <w:rsid w:val="007F3015"/>
    <w:rsid w:val="008325CD"/>
    <w:rsid w:val="0085065E"/>
    <w:rsid w:val="00865A73"/>
    <w:rsid w:val="008951B6"/>
    <w:rsid w:val="008D4FC2"/>
    <w:rsid w:val="009371C2"/>
    <w:rsid w:val="00987543"/>
    <w:rsid w:val="00A0504B"/>
    <w:rsid w:val="00A30CAB"/>
    <w:rsid w:val="00A31408"/>
    <w:rsid w:val="00AE2EB5"/>
    <w:rsid w:val="00B3569C"/>
    <w:rsid w:val="00B54961"/>
    <w:rsid w:val="00B718B7"/>
    <w:rsid w:val="00B9017A"/>
    <w:rsid w:val="00C024A0"/>
    <w:rsid w:val="00C3653D"/>
    <w:rsid w:val="00C42C36"/>
    <w:rsid w:val="00C906E1"/>
    <w:rsid w:val="00C933E4"/>
    <w:rsid w:val="00CA156C"/>
    <w:rsid w:val="00CB598F"/>
    <w:rsid w:val="00D02CA0"/>
    <w:rsid w:val="00D05CDE"/>
    <w:rsid w:val="00D06C47"/>
    <w:rsid w:val="00D16319"/>
    <w:rsid w:val="00D27277"/>
    <w:rsid w:val="00D46442"/>
    <w:rsid w:val="00D53EB4"/>
    <w:rsid w:val="00D75AF6"/>
    <w:rsid w:val="00DA5D0B"/>
    <w:rsid w:val="00DB0AFF"/>
    <w:rsid w:val="00DB4847"/>
    <w:rsid w:val="00DC32FA"/>
    <w:rsid w:val="00DD349B"/>
    <w:rsid w:val="00DE0F9F"/>
    <w:rsid w:val="00DF1245"/>
    <w:rsid w:val="00DF16EE"/>
    <w:rsid w:val="00E1168A"/>
    <w:rsid w:val="00E21F72"/>
    <w:rsid w:val="00E413C6"/>
    <w:rsid w:val="00E43101"/>
    <w:rsid w:val="00E57131"/>
    <w:rsid w:val="00E6778B"/>
    <w:rsid w:val="00E72978"/>
    <w:rsid w:val="00E860E5"/>
    <w:rsid w:val="00EC4F4E"/>
    <w:rsid w:val="00EE09CB"/>
    <w:rsid w:val="00EF4F49"/>
    <w:rsid w:val="00F21D45"/>
    <w:rsid w:val="00FF5A1F"/>
    <w:rsid w:val="01EC4234"/>
    <w:rsid w:val="05325DE2"/>
    <w:rsid w:val="08151011"/>
    <w:rsid w:val="084215A7"/>
    <w:rsid w:val="0C5359ED"/>
    <w:rsid w:val="0CF859F2"/>
    <w:rsid w:val="0EB058C1"/>
    <w:rsid w:val="1266753C"/>
    <w:rsid w:val="12807D91"/>
    <w:rsid w:val="12C3041F"/>
    <w:rsid w:val="13912074"/>
    <w:rsid w:val="164001B6"/>
    <w:rsid w:val="180D126E"/>
    <w:rsid w:val="18DE6AD8"/>
    <w:rsid w:val="1A0B32B2"/>
    <w:rsid w:val="1B1A5481"/>
    <w:rsid w:val="1B835D78"/>
    <w:rsid w:val="1E8A2A5B"/>
    <w:rsid w:val="21CC613C"/>
    <w:rsid w:val="25285F81"/>
    <w:rsid w:val="28384225"/>
    <w:rsid w:val="28EF2D73"/>
    <w:rsid w:val="2E267F50"/>
    <w:rsid w:val="31332EB0"/>
    <w:rsid w:val="32A37FBE"/>
    <w:rsid w:val="37B97AB7"/>
    <w:rsid w:val="398F286D"/>
    <w:rsid w:val="39EB7F9B"/>
    <w:rsid w:val="3D0F1008"/>
    <w:rsid w:val="3DCA12C7"/>
    <w:rsid w:val="40E614EE"/>
    <w:rsid w:val="41B160A5"/>
    <w:rsid w:val="422D33E3"/>
    <w:rsid w:val="4705665F"/>
    <w:rsid w:val="4995658D"/>
    <w:rsid w:val="49D27A77"/>
    <w:rsid w:val="4CB87DF2"/>
    <w:rsid w:val="50F667DF"/>
    <w:rsid w:val="53F84274"/>
    <w:rsid w:val="568F3377"/>
    <w:rsid w:val="57BF40F5"/>
    <w:rsid w:val="5BD97CBF"/>
    <w:rsid w:val="5E1744E7"/>
    <w:rsid w:val="5E87644A"/>
    <w:rsid w:val="618E6ECD"/>
    <w:rsid w:val="64EF188E"/>
    <w:rsid w:val="682F4008"/>
    <w:rsid w:val="690E16A2"/>
    <w:rsid w:val="6CA20D1D"/>
    <w:rsid w:val="6D1F4C71"/>
    <w:rsid w:val="6D9D1E8B"/>
    <w:rsid w:val="733E794E"/>
    <w:rsid w:val="77312CC1"/>
    <w:rsid w:val="7A902E5F"/>
    <w:rsid w:val="7F080AAA"/>
    <w:rsid w:val="7F82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qFormat/>
    <w:uiPriority w:val="22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072E79-048B-477E-843D-EE74508342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158</Words>
  <Characters>905</Characters>
  <Lines>7</Lines>
  <Paragraphs>2</Paragraphs>
  <ScaleCrop>false</ScaleCrop>
  <LinksUpToDate>false</LinksUpToDate>
  <CharactersWithSpaces>1061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2016-05-27T07:24:00Z</dcterms:created>
  <dc:creator>HNEAIE-ZHL</dc:creator>
  <cp:lastModifiedBy>Administrator</cp:lastModifiedBy>
  <cp:lastPrinted>2017-10-19T08:15:00Z</cp:lastPrinted>
  <dcterms:modified xsi:type="dcterms:W3CDTF">2017-10-22T06:33:01Z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